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90" w:rsidRPr="007E7750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_GoBack"/>
      <w:bookmarkEnd w:id="0"/>
      <w:r w:rsidRPr="007E7750">
        <w:rPr>
          <w:rFonts w:asciiTheme="majorHAnsi" w:eastAsiaTheme="majorEastAsia" w:hAnsiTheme="majorHAnsi" w:cstheme="majorBidi"/>
          <w:caps/>
          <w:sz w:val="24"/>
        </w:rPr>
        <w:t>храм вознесения господня</w:t>
      </w:r>
    </w:p>
    <w:p w:rsidR="00796D90" w:rsidRDefault="00796D90" w:rsidP="00796D9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Pr="007E7750" w:rsidRDefault="00796D90" w:rsidP="00796D90">
      <w:pPr>
        <w:jc w:val="center"/>
        <w:rPr>
          <w:rFonts w:ascii="Times New Roman" w:eastAsia="Times New Roman" w:hAnsi="Times New Roman" w:cs="Times New Roman"/>
          <w:sz w:val="96"/>
          <w:szCs w:val="20"/>
          <w:lang w:eastAsia="ru-RU"/>
        </w:rPr>
      </w:pPr>
      <w:r w:rsidRPr="007E7750">
        <w:rPr>
          <w:rFonts w:ascii="Times New Roman" w:eastAsia="Times New Roman" w:hAnsi="Times New Roman" w:cs="Times New Roman"/>
          <w:sz w:val="96"/>
          <w:szCs w:val="20"/>
          <w:lang w:eastAsia="ru-RU"/>
        </w:rPr>
        <w:t>Канон за единоусопшего</w:t>
      </w:r>
    </w:p>
    <w:p w:rsidR="00796D90" w:rsidRDefault="00796D90" w:rsidP="00796D90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Читается по сороковой день</w:t>
      </w: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3478" w:rsidRPr="00056ED4" w:rsidRDefault="00796D90" w:rsidP="00796D90">
      <w:pPr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Этот канон можно скачать на нашем сайте. Для</w:t>
      </w:r>
      <w:r w:rsidR="00382A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удобства чтения на нашем сайте этот канон отдельно для усопшего (муж.род) и усопшей (жен. род). Адрес сайта</w:t>
      </w:r>
      <w:r w:rsidRPr="00056ED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: </w:t>
      </w:r>
      <w:hyperlink r:id="rId4" w:history="1">
        <w:r w:rsidR="00056ED4" w:rsidRPr="00056ED4">
          <w:rPr>
            <w:rStyle w:val="a3"/>
            <w:sz w:val="28"/>
          </w:rPr>
          <w:t>http://hram-vozneseniy.cerkov.ru</w:t>
        </w:r>
      </w:hyperlink>
    </w:p>
    <w:p w:rsidR="00056ED4" w:rsidRDefault="00056ED4" w:rsidP="00796D9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Pr="0003750B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3750B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В каноне встречается слово «</w:t>
      </w:r>
      <w:r w:rsidRPr="005A68EF">
        <w:rPr>
          <w:rFonts w:ascii="Times New Roman" w:eastAsia="Times New Roman" w:hAnsi="Times New Roman" w:cs="Times New Roman"/>
          <w:i/>
          <w:sz w:val="36"/>
          <w:szCs w:val="20"/>
          <w:lang w:eastAsia="ru-RU"/>
        </w:rPr>
        <w:t>имярек</w:t>
      </w:r>
      <w:r w:rsidRPr="0003750B">
        <w:rPr>
          <w:rFonts w:ascii="Times New Roman" w:eastAsia="Times New Roman" w:hAnsi="Times New Roman" w:cs="Times New Roman"/>
          <w:i/>
          <w:sz w:val="36"/>
          <w:szCs w:val="20"/>
          <w:lang w:eastAsia="ru-RU"/>
        </w:rPr>
        <w:t xml:space="preserve">». </w:t>
      </w:r>
      <w:r w:rsidRPr="0003750B">
        <w:rPr>
          <w:rFonts w:ascii="Times New Roman" w:eastAsia="Times New Roman" w:hAnsi="Times New Roman" w:cs="Times New Roman"/>
          <w:sz w:val="36"/>
          <w:szCs w:val="20"/>
          <w:lang w:eastAsia="ru-RU"/>
        </w:rPr>
        <w:t>Вместо него надо назвать имя усопшего.</w:t>
      </w:r>
    </w:p>
    <w:p w:rsidR="00796D90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6D90" w:rsidRDefault="00796D90" w:rsidP="00796D9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5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Каноны о усопших (как о едином, так и о многих) можно читать в домашней молитве по выбору и желанию в любое время, кроме двунадесятых и великих праздников, </w:t>
      </w:r>
      <w:r w:rsidR="005672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воскресных дней, </w:t>
      </w:r>
      <w:r w:rsidRPr="0003750B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дней Страстной и Светлой седмиц.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Моли́твами святы́х оте́ц на́ших, Го́споди Иису́се Христе́ Бо́же наш, поми́луй нас. Ами́нь.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1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Поко́й, Го́споди, ду́шу усо́пшаго раба́ Твоего́.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Отве́рз уста моя, Спа́се, слово ми пода́ждь моли́тися, Милосе́рде, о преста́вленнем рабе́ Твое́м, </w:t>
      </w:r>
      <w:r w:rsidRPr="005A68EF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имярек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, да поко́иши ду́шу его, Владыко.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Мертв быв пло́тию, Спа́се, и во гро́бе положе́н с ме́ртвыми, душу раба Твоего поко́й в месте зла́чне, яко Милосе́рд.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Моле́бный глас мой услыши, Боже Триипоста́сне, и учини́ душу преста́вленнаго в не́дрех Авраа́млих, Изба́вителю.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Ты, Пречи́стая Богородице, Его́же без иску́са му́жеска заче́нши родила́ еси, моли Сына Твоего пода́ти поко́й рабу́ Твоему преста́вленному, </w:t>
      </w:r>
      <w:r w:rsidRPr="005A68EF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имярек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3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В месте зла́чне, в месте поко́йне, иде́же ли́цы святых веселя́тся, душу раба Твоего преста́вленнаго поко́й, Христе, Едине Ми́лостиве.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Иде́же ли́цы святых, та́мо вчини́, Владыко, послужи́вшаго Тебе всем сердцем и воздви́гшаго и́го Твое на ра́мо свое́, яко Един Владыка живота́ и смерти.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Небе́сный Отче Вседержи́телю, и Сы́не Единоро́дный, и Ду́ше Святы́й Исхо́дный, пре́зри уме́ршаго согреше́ния, и в Це́ркви пе́рвенец всели́ его, сла́вити Тя со всеми уго́ждшими Тебе.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Яко Ма́ти Свята́я Пресвята́го Бо́га, Влады́чице вся́ческих, Мари́е Богоро́дице, со всеми святыми Сего́ моли́ душу поко́ити раба Твоего, </w:t>
      </w:r>
      <w:r w:rsidRPr="005A68EF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имярек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, в небе́сных селе́ниих.</w:t>
      </w:r>
    </w:p>
    <w:p w:rsidR="00796D90" w:rsidRPr="005A68EF" w:rsidRDefault="00796D90" w:rsidP="00796D90">
      <w:pPr>
        <w:tabs>
          <w:tab w:val="left" w:pos="6521"/>
          <w:tab w:val="right" w:pos="9072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5A68EF">
        <w:rPr>
          <w:rFonts w:ascii="Times New Roman" w:eastAsia="Times New Roman" w:hAnsi="Times New Roman" w:cs="Times New Roman"/>
          <w:color w:val="FF0000"/>
          <w:sz w:val="36"/>
          <w:szCs w:val="32"/>
          <w:lang w:eastAsia="ru-RU"/>
        </w:rPr>
        <w:lastRenderedPageBreak/>
        <w:t>П</w:t>
      </w:r>
      <w:r w:rsidRPr="005A68EF">
        <w:rPr>
          <w:rFonts w:ascii="Times New Roman" w:eastAsia="Times New Roman" w:hAnsi="Times New Roman" w:cs="Times New Roman"/>
          <w:sz w:val="36"/>
          <w:szCs w:val="32"/>
          <w:lang w:eastAsia="ru-RU"/>
        </w:rPr>
        <w:t>око́й, С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па́се наш, / с пра́ведными раба Твоего, / и сего</w:t>
      </w:r>
      <w:r w:rsidRPr="005A68E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всели́ во дворы́ Твоя́, / я́коже есть пи́сано, / прези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ра́я, я́ко благ, прегреше́ния его</w:t>
      </w:r>
      <w:r w:rsidRPr="005A68E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/ во́льная и нево́льная, / и вся я́же в ве́дении и не в ве́дении, Человеколю́бче.</w:t>
      </w:r>
    </w:p>
    <w:p w:rsidR="00796D90" w:rsidRPr="005A68EF" w:rsidRDefault="00796D90" w:rsidP="00796D90">
      <w:pPr>
        <w:tabs>
          <w:tab w:val="left" w:pos="6521"/>
          <w:tab w:val="right" w:pos="9072"/>
        </w:tabs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5A68EF">
        <w:rPr>
          <w:rFonts w:ascii="Times New Roman" w:eastAsia="Times New Roman" w:hAnsi="Times New Roman" w:cs="Times New Roman"/>
          <w:color w:val="FF0000"/>
          <w:sz w:val="36"/>
          <w:szCs w:val="32"/>
          <w:lang w:eastAsia="ru-RU"/>
        </w:rPr>
        <w:t>С</w:t>
      </w:r>
      <w:r w:rsidRPr="005A68EF">
        <w:rPr>
          <w:rFonts w:ascii="Times New Roman" w:eastAsia="Times New Roman" w:hAnsi="Times New Roman" w:cs="Times New Roman"/>
          <w:sz w:val="36"/>
          <w:szCs w:val="32"/>
          <w:lang w:eastAsia="ru-RU"/>
        </w:rPr>
        <w:t>лава Отцу и Сыну и Святому Духу, и ныне и присно и во веки веков. аминь:</w:t>
      </w:r>
      <w:r w:rsidRPr="005A68E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</w:t>
      </w:r>
      <w:r w:rsidRPr="005A68EF">
        <w:rPr>
          <w:rFonts w:ascii="Times New Roman" w:eastAsia="Times New Roman" w:hAnsi="Times New Roman" w:cs="Times New Roman"/>
          <w:sz w:val="36"/>
          <w:szCs w:val="32"/>
          <w:lang w:eastAsia="ru-RU"/>
        </w:rPr>
        <w:t>От Де́вы возсия́вый м</w:t>
      </w:r>
      <w:r w:rsidRPr="005A68EF">
        <w:rPr>
          <w:rFonts w:ascii="Times New Roman" w:eastAsia="Times New Roman" w:hAnsi="Times New Roman" w:cs="Times New Roman"/>
          <w:sz w:val="36"/>
          <w:szCs w:val="32"/>
          <w:lang w:val="en-US" w:eastAsia="ru-RU"/>
        </w:rPr>
        <w:t>i</w:t>
      </w:r>
      <w:r w:rsidRPr="005A68EF">
        <w:rPr>
          <w:rFonts w:ascii="Times New Roman" w:eastAsia="Times New Roman" w:hAnsi="Times New Roman" w:cs="Times New Roman"/>
          <w:sz w:val="36"/>
          <w:szCs w:val="32"/>
          <w:lang w:eastAsia="ru-RU"/>
        </w:rPr>
        <w:t>ру, Христе́ Бо́же, / сы́ны све́та То́ю показа́вый, / поми́луй нас.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4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Соше́дый в преиспо́дняя, Христе́, совоздви́гл еси уме́ршия вся, и преста́вльшагося от нас поко́й, Спа́се, яко ще́др.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Никто́же без греха́ есть, то́кмо Ты Еди́н, Владыко, сего́ ради преста́вленному и грехи оста́ви, и в рай того всели́.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Услы́ши, Тро́ице Свята́я, гла́сы моле́бныя, приноси́мыя Тебе́ в це́ркви о усо́пшем, и Богонача́льным Твоим светом озари́ душу, омраче́нную су́етными приве́ржении.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Родила́ еси, Пречи́стая, без му́жеска се́мене, Бога соверше́нна и Челове́ка соверше́нна, взе́млющаго грехи́ наша, Дево. Того моли́, Госпоже́, преста́вльшемуся рабу́ Твоему пода́ти поко́й.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5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Имы́й живота́ и смерти власть, преста́вленнаго от нас поко́й, Христе Боже, Ты бо еси всех, Спа́се, поко́й и живот.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На Тя, Спасе, надежду возло́жь, уме́рый оты́де от нас; Ты же, Го́споди, уще́дри его, яко Бог многоми́лостив.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Просвети́ нас, Трисвя́те, воспева́емый Владыко, моля́щихся Тебе, мир небесный прия́ти, и в ми́рных се́лех душу вчини́, отше́дшую от вре́менных в наде́жде безконе́чныя жизни.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lastRenderedPageBreak/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Шу́йяго стоя́ния, Пречи́стая, изба́вити преста́вленнаго умоли́ Сына Твоего, Дево Госпоже́, яко Спа́са и Бога нашего Ма́ти су́щая.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 xml:space="preserve"> Песнь 6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А́да испрове́рг, Владыко, воскреси́л еси уме́ршия от ве́ка: и ныне преста́вленнаго от нас, в не́дро Авраа́мле Ты, Боже, всели́, прегрешения вся отпусти́в, яко Милосе́рд.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За́поведь, ю́же ми дал еси́, Боже, преступи́х и сме́ртен бых, но Ты, Боже, соше́дый во гроб и ду́ши я́же от века воскреси́вый, не возста́ви мене, Владыко, на муче́ние, но на поко́й, преста́вленный вопие́т Тебе с нами, Многоми́лостиве.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Мо́лим Тя, безнача́льне О́тче и Сы́не и Ду́ше Святы́й, зло́бою душезло́бнаго мира озло́бленную и к Тебе, Зижди́телю, преше́дшую ду́шу во а́дово дно не отри́ни, Боже Спа́се мой.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С небесе́ Христос Бог наш, яко дождь на руно́, Пречи́стая, сни́де на Тя, напая́я весь мир и изсуша́я вся безбо́жныя пото́ки, наводня́яй всю землю ра́зумом Свои́м, Присноде́во; Того́ моли да́ти поко́й преста́вленному рабу Твоему,</w:t>
      </w:r>
      <w:r w:rsidRPr="005A68EF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 xml:space="preserve"> имярек.</w:t>
      </w:r>
    </w:p>
    <w:p w:rsidR="00796D90" w:rsidRPr="005A68EF" w:rsidRDefault="00796D90" w:rsidP="00796D90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MS Mincho" w:hAnsi="Times New Roman" w:cs="Times New Roman"/>
          <w:sz w:val="36"/>
          <w:szCs w:val="32"/>
          <w:lang w:eastAsia="ru-RU"/>
        </w:rPr>
      </w:pPr>
      <w:r w:rsidRPr="005A68EF">
        <w:rPr>
          <w:rFonts w:ascii="Times New Roman" w:eastAsia="MS Mincho" w:hAnsi="Times New Roman" w:cs="Times New Roman"/>
          <w:color w:val="FF0000"/>
          <w:sz w:val="36"/>
          <w:szCs w:val="32"/>
          <w:lang w:eastAsia="ru-RU"/>
        </w:rPr>
        <w:t>С</w:t>
      </w:r>
      <w:r w:rsidRPr="005A68EF">
        <w:rPr>
          <w:rFonts w:ascii="Times New Roman" w:eastAsia="MS Mincho" w:hAnsi="Times New Roman" w:cs="Times New Roman"/>
          <w:sz w:val="36"/>
          <w:szCs w:val="32"/>
          <w:lang w:eastAsia="ru-RU"/>
        </w:rPr>
        <w:t>о св</w:t>
      </w:r>
      <w:r>
        <w:rPr>
          <w:rFonts w:ascii="Times New Roman" w:eastAsia="MS Mincho" w:hAnsi="Times New Roman" w:cs="Times New Roman"/>
          <w:sz w:val="36"/>
          <w:szCs w:val="32"/>
          <w:lang w:eastAsia="ru-RU"/>
        </w:rPr>
        <w:t>яты́ми упоко́й, / Христе́, ду́шу</w:t>
      </w:r>
      <w:r w:rsidRPr="005A68EF">
        <w:rPr>
          <w:rFonts w:ascii="Times New Roman" w:eastAsia="MS Mincho" w:hAnsi="Times New Roman" w:cs="Times New Roman"/>
          <w:sz w:val="36"/>
          <w:szCs w:val="32"/>
          <w:lang w:eastAsia="ru-RU"/>
        </w:rPr>
        <w:t xml:space="preserve"> раб</w:t>
      </w:r>
      <w:r>
        <w:rPr>
          <w:rFonts w:ascii="Times New Roman" w:eastAsia="MS Mincho" w:hAnsi="Times New Roman" w:cs="Times New Roman"/>
          <w:sz w:val="36"/>
          <w:szCs w:val="32"/>
          <w:lang w:eastAsia="ru-RU"/>
        </w:rPr>
        <w:t>а Твоего</w:t>
      </w:r>
      <w:r w:rsidRPr="005A68EF">
        <w:rPr>
          <w:rFonts w:ascii="Times New Roman" w:eastAsia="MS Mincho" w:hAnsi="Times New Roman" w:cs="Times New Roman"/>
          <w:sz w:val="36"/>
          <w:szCs w:val="32"/>
          <w:lang w:eastAsia="ru-RU"/>
        </w:rPr>
        <w:t>, / иде́же несть боле́знь, ни печа́ль, / ни воздыха́ние, / но жизнь безконе́чная.</w:t>
      </w:r>
    </w:p>
    <w:p w:rsidR="00796D90" w:rsidRPr="005A68EF" w:rsidRDefault="00796D90" w:rsidP="00796D90">
      <w:pPr>
        <w:tabs>
          <w:tab w:val="left" w:pos="6521"/>
        </w:tabs>
        <w:spacing w:after="60" w:line="240" w:lineRule="auto"/>
        <w:ind w:firstLine="397"/>
        <w:jc w:val="both"/>
        <w:rPr>
          <w:rFonts w:ascii="Times New Roman" w:eastAsia="MS Mincho" w:hAnsi="Times New Roman" w:cs="Times New Roman"/>
          <w:sz w:val="36"/>
          <w:szCs w:val="32"/>
          <w:lang w:eastAsia="ru-RU"/>
        </w:rPr>
      </w:pPr>
      <w:r w:rsidRPr="005A68EF">
        <w:rPr>
          <w:rFonts w:ascii="Times New Roman" w:eastAsia="MS Mincho" w:hAnsi="Times New Roman" w:cs="Times New Roman"/>
          <w:color w:val="FF0000"/>
          <w:sz w:val="36"/>
          <w:szCs w:val="32"/>
          <w:lang w:eastAsia="ru-RU"/>
        </w:rPr>
        <w:t xml:space="preserve">Икос: </w:t>
      </w:r>
      <w:r w:rsidRPr="005A68EF">
        <w:rPr>
          <w:rFonts w:ascii="Times New Roman" w:eastAsia="MS Mincho" w:hAnsi="Times New Roman" w:cs="Times New Roman"/>
          <w:sz w:val="36"/>
          <w:szCs w:val="32"/>
          <w:lang w:eastAsia="ru-RU"/>
        </w:rPr>
        <w:t>Сам еди́н еси́ безсме́ртный, / сотвори́вый и созда́вый челове́ка: / земни́и у́бо от земли́ созда́хомся, / и в зе́млю ту́южде по́йдем, / я́коже повеле́л еси́, созда́вый мя и реки́й ми: / я́ко земля́ еси́, и в зе́млю оты́деши: / а́може вси челове́цы по́йдем, / надгро́бное рыда́ние, творя́ще песнь: / аллилу́ия, аллилу́ия, аллилу́ия.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7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Влады́ко Христе́ Боже, егда́ хо́щеши суди́ти ми́ру, пощади́ ду́шу раба Твоего, его́же от нас прия́л еси, вопию́щаго: оте́ц наших Боже, благослове́н еси.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В пи́щи ра́йстей, иде́же пра́ведных ду́ши веселя́тся, послужи́вших Тебе, причти́ с ни́ми, Христе́, душу раба Твоего, воспе́вшаго: отец наших Боже, благословен еси.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Иуде́йския три о́троки спасы́й во огни́, в Трие́х Ли́цех воспе́тый, изба́ви огня ве́чнаго усо́пшаго, воспе́вшаго Ти ве́рно: отец наших Боже, благослове́н еси.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Влады́ку Христа ро́ждшая, всех Бога, вла́сти те́мныя возду́шнаго кня́зя изба́ви, Дево, ду́шу преста́вльшагося в ве́ре и воспе́вшаго: отец наших Боже, благослове́н еси.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8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Сконча́в тече́ние и к Тебе прибего́х, Го́споди, преста́вленный вопие́т ны́не, прегреше́ния оста́ви, Христе Боже, и не осуди́ мене́, егда хо́щеши суди́ти всем, ве́рно бо Тебе взыва́х: вся дела́ Госпо́дня, Го́спода по́йте и превозноси́те Его́ во ве́ки.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Поне́сшаго, Влады́ко, иго Твое́ на ра́ме свое́м, и бре́мя Твое ле́гкое, а́ще и не всегда́, оба́че в ме́сте преподо́бных Твои́х всели́ ду́шу его, воспе́вшаго Тебе́, Христе Спа́се: о́троцы благослови́те, свяще́нницы воспо́йте, лю́дие превозноси́те Его во ве́ки.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Благослови́м Отца́ и Сы́на и Свята́го Ду́ха, Го́спода.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Безнача́льная Тро́ице Свята́я, Бо́же О́тче и Сы́не и Ду́ше Святы́й, в ли́це святы́х причти́ ду́шу преста́вленнаго раба Твоего и огня ве́чнаго изба́ви, да Тя хва́лит, воспева́я во веки: о́троцы благослови́те, свяще́нницы воспо́йте, лю́дие превозноси́те Его во ве́ки.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Тя, Дево, проро́честии ли́цы прореко́ша, прозря́ще бо Тя прозорли́выма очи́ма: ов убо жезл нарече́ Тя, ин же дверь восто́чную, ов же го́ру челове́ки несеко́мую. 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>Мы же испове́дуем Тя вои́стинну Богоро́дицу, Бога вся́ческих ро́ждшую, Его́же моли упоко́ити преста́вленнаго во ве́ки вся.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sz w:val="24"/>
          <w:szCs w:val="20"/>
          <w:lang w:eastAsia="ru-RU"/>
        </w:rPr>
        <w:t>Песнь 9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Иису́се Боже мой, Спасе, Ада́мле Ты взял еси преступле́ние и смерти вкуси́л еси, да челове́ки от нея́ свободи́ши, Милосе́рде. Те́мже мо́лим Тя, Ми́лостиве: преста́вленнаго поко́й, яко благ, во дво́рех святы́х Твоих, яко Един всеблаги́й и милосе́рдый.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Покой, Господи, душу усопшаго раба Твоего.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Несть никто́же, Милосе́рде, иже не согреши́ в челове́цех, то́кмо Ты еди́н, Иису́се Христе́, взе́мляй грехи́ всего мира. Темже, очи́стив раба Твоего от прегреше́ний, вчини́ во святых Твоих дво́рех, Ты бо живота́ еси и поко́й, и свет, и весе́лие всех, Тебе благоугоди́вших.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Слава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Отцу и Сыну и Святому Духу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Удиви́ся все естество́ челове́ческое, ка́ко безнача́льнаго Отца́ Сын сый единоро́дный, плоть от Девы де́йством Свята́го Духа прия́л еси, и пострада́л еси яко челове́к, да уме́ршия оживи́ши. Тем и преста́вленнаго ныне от нас, приле́жно мо́лим Тя, во стране́ живы́х, яко Благ, всели́.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И ныне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и присно и во веки веков. аминь</w:t>
      </w:r>
      <w:r w:rsidRPr="005A68EF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: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Неве́сту Тя нарица́ем, Пречи́стая, Отца неви́димаго, и Матерь Сына, из Тебе́ Ду́хом Святы́м воплоще́ннаго, и моле́бницу Тя о усо́пшем рабе́ Твое́м, </w:t>
      </w:r>
      <w:r w:rsidRPr="005A68EF">
        <w:rPr>
          <w:rFonts w:ascii="Times New Roman" w:eastAsia="Times New Roman" w:hAnsi="Times New Roman" w:cs="Times New Roman"/>
          <w:i/>
          <w:iCs/>
          <w:sz w:val="32"/>
          <w:szCs w:val="20"/>
          <w:lang w:eastAsia="ru-RU"/>
        </w:rPr>
        <w:t>имярек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, предлага́ем: Тебе́ бо помо́щницу и́мамы, земни́и, и любо́вию пою́ще Тя велича́ем.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Досто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йно есть яко вои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стинну блажи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ти Тя, Богоро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дицу, присноблаже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нную и пренепоро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чную и Ма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терь Бога нашего. Честне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йшую Херуви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м и сла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внейшую без сравне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ния Серафи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м, без истле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ния Бога Слова ро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ждшую, су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щую Богоро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дицу, Тя велича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́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ем (</w:t>
      </w:r>
      <w:r w:rsidRPr="005A68EF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поклон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).</w:t>
      </w:r>
    </w:p>
    <w:p w:rsidR="00796D90" w:rsidRPr="005A68EF" w:rsidRDefault="00796D90" w:rsidP="00796D90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6"/>
          <w:w w:val="113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b/>
          <w:i/>
          <w:color w:val="000000"/>
          <w:spacing w:val="-16"/>
          <w:w w:val="113"/>
          <w:sz w:val="32"/>
          <w:szCs w:val="20"/>
          <w:lang w:eastAsia="ru-RU"/>
        </w:rPr>
        <w:t>Молитва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Помяни́, Го́споди Боже наш, в ве́ре и наде́жди живота́ ве́чнаго усо́пшего раба Твоих, </w:t>
      </w:r>
      <w:r w:rsidRPr="005A68EF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имярек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, и яко благ и человеколю́бец, отпуща́яй грехи́ и потребля́яй непра́вды, осла́би, оста́ви и прости́ вся во́льная его согреше́ния и нево́льная, возставля́я его во свято́е второ́е 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lastRenderedPageBreak/>
        <w:t xml:space="preserve">прише́ствие Твое в прича́стие ве́чных Твоих благ, и́хже ра́ди в Тя Еди́наго ве́роваша, и́стиннаго Бога и Человеколю́бца. Яко Ты еси воскресе́ние и живо́т, и поко́й рабу Твоему, </w:t>
      </w:r>
      <w:r w:rsidRPr="005A68EF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имярек</w:t>
      </w:r>
      <w:r w:rsidRPr="005A68EF">
        <w:rPr>
          <w:rFonts w:ascii="Times New Roman" w:eastAsia="Times New Roman" w:hAnsi="Times New Roman" w:cs="Times New Roman"/>
          <w:sz w:val="32"/>
          <w:szCs w:val="20"/>
          <w:lang w:eastAsia="ru-RU"/>
        </w:rPr>
        <w:t>, Христе Боже наш. И Тебе славу возсыла́ем, со безнача́льным Твоим Отце́м и с Пресвяты́м Духом, ныне и присно и во веки веков, аминь.</w:t>
      </w:r>
    </w:p>
    <w:p w:rsidR="00796D90" w:rsidRPr="005A68EF" w:rsidRDefault="00796D90" w:rsidP="00796D9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796D90" w:rsidRDefault="00796D90" w:rsidP="00796D90"/>
    <w:sectPr w:rsidR="0079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74"/>
    <w:rsid w:val="00056ED4"/>
    <w:rsid w:val="003564DE"/>
    <w:rsid w:val="00382AC5"/>
    <w:rsid w:val="004C58B3"/>
    <w:rsid w:val="005027BE"/>
    <w:rsid w:val="0050518B"/>
    <w:rsid w:val="00513478"/>
    <w:rsid w:val="00567282"/>
    <w:rsid w:val="005D3266"/>
    <w:rsid w:val="006E7CD1"/>
    <w:rsid w:val="00740E53"/>
    <w:rsid w:val="00796D90"/>
    <w:rsid w:val="009D7F91"/>
    <w:rsid w:val="00A842ED"/>
    <w:rsid w:val="00DE4F2F"/>
    <w:rsid w:val="00E478D3"/>
    <w:rsid w:val="00E83587"/>
    <w:rsid w:val="00EF7374"/>
    <w:rsid w:val="00F3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FA83"/>
  <w15:docId w15:val="{3CBD8688-A1D7-49AD-9E57-21018AEE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4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BE"/>
    <w:rPr>
      <w:rFonts w:ascii="Tahoma" w:hAnsi="Tahoma" w:cs="Tahoma"/>
      <w:sz w:val="16"/>
      <w:szCs w:val="16"/>
    </w:rPr>
  </w:style>
  <w:style w:type="character" w:styleId="a6">
    <w:name w:val="Mention"/>
    <w:basedOn w:val="a0"/>
    <w:uiPriority w:val="99"/>
    <w:semiHidden/>
    <w:unhideWhenUsed/>
    <w:rsid w:val="00056ED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ram-vozneseniy.cer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Денис Трифонов</cp:lastModifiedBy>
  <cp:revision>3</cp:revision>
  <cp:lastPrinted>2018-01-01T09:44:00Z</cp:lastPrinted>
  <dcterms:created xsi:type="dcterms:W3CDTF">2018-06-12T16:44:00Z</dcterms:created>
  <dcterms:modified xsi:type="dcterms:W3CDTF">2018-06-12T16:44:00Z</dcterms:modified>
</cp:coreProperties>
</file>